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3D0" w:rsidRPr="00B523D0" w:rsidRDefault="00B523D0" w:rsidP="00B523D0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val="kk-KZ" w:eastAsia="ko-KR"/>
        </w:rPr>
      </w:pPr>
      <w:bookmarkStart w:id="0" w:name="_GoBack"/>
      <w:bookmarkEnd w:id="0"/>
      <w:r w:rsidRPr="00B523D0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val="kk-KZ" w:eastAsia="ko-KR"/>
        </w:rPr>
        <w:t>Экзаменационные вопросы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                                                         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1. Основные положения атомно-молекулярного учения.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Стехиометрические законы химии (постоянства состава, сохранения массы,  эквивалентов, Авогадро).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3. Основные понятия химии: </w:t>
      </w:r>
    </w:p>
    <w:p w:rsidR="00B523D0" w:rsidRPr="00B523D0" w:rsidRDefault="00B523D0" w:rsidP="00B523D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а) атом, молекула,  элемент;</w:t>
      </w:r>
    </w:p>
    <w:p w:rsidR="00B523D0" w:rsidRPr="00B523D0" w:rsidRDefault="00B523D0" w:rsidP="00B523D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б) относительная атомная масса, относительная молекулярная масса;</w:t>
      </w:r>
    </w:p>
    <w:p w:rsidR="00B523D0" w:rsidRPr="00B523D0" w:rsidRDefault="00B523D0" w:rsidP="00B523D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в) моль, молярная масса, молярный объем;</w:t>
      </w:r>
    </w:p>
    <w:p w:rsidR="00B523D0" w:rsidRPr="00B523D0" w:rsidRDefault="00B523D0" w:rsidP="00B523D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г) эквивалент, эквивалентная  масса.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4. Простые и сложные неорганические вещества. Основные классы неорганических соединений: оксиды, кислоты, основания, соли.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5. Строение атома. Первоначальные теории о строении атома Дальтона и Томсона.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6. Планетарная модель строения атома Резерфорда, орбитальная модель строения атома Бора.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7. Квантово-механическая модель строения атома.  Квантовые числа. Энергетические уровни, энергетические подуровни и атомные орбитали.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8. Порядок заполнения электронами атомных орбиталей элементов. Принцип минимума энергии. Правила Клечковского. Принцип Паули. Правило Гунда. Электронные формулы элементов. Валентные электроны.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9. Периодический закон и периодическая система элементов. Первоначальные классификации элементов. Изменение свойств элементов по периодоам и группам. Периодическая система элементов с точки зрения квантовой теории строения атома.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10. Свойства атомов: атомные и ионные радиусы. Энергия ионизации элементов. Сродство к электрону элементов. Электроотрицательность элементов. Относительная электроотрицательность элементов. Закономерность изменения относительной электроотрицательности элементов по периодам и группам.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11. Причина образования химической связи. Энергия образования химической связи. Тип химической связи и агрегатное состояние вещества.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12. Определение типа химической связи по разнице относительной электроотрицательностей элементов.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13. Ионная связь. Характеристики. Особенности.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14. Ковалентная связь. Типы. Причина образования. Сигма- и  пи-связи.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15. Донорно-акцепторная связь. Условия образования. Распространенность.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16. Металлическая связь.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17. Водородная связь. Энергия образования водородной связи. Распространенность. Биологическая роль.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18. Гибридизация орбиталей центрального атома и форма молекулы в пространстве.  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lastRenderedPageBreak/>
        <w:t xml:space="preserve">19. Скорость химической реакции. Гомогенные и гетерогенные реакции. Влияние концентрации на скорость химической реакции. Закон действующих масс.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20. Влияние температуры на скорость химической реакции. Правило Вант-Гоффа.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21. Энергия активации химической реакции. Влияние катализатора на скорость реакции. Катализ.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22. Обратимые реакции. Химическое равновесие. Константа химического равновесия. Факторы, влияющие на константу равновесия. Смещение химического равновесия.  Принцип Ле-Шателье.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23. Термохимия. Энтальпия. Закон Гесса. Стандартные теплоты образования веществ. Тепловой эффект химических реакций.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24. Химическая термодинамика. Факторы, определяющие направление самопроизвольного протекания реакций.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25. Растворы. Классификация растворов по размеру частиц растворенного вещества. Растворимость вещества и классификация веществ по растворимости. Ненасыщенные, насыщенные и пересыщенные растворы. 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26. Механизм процесса растворения. Сольватация. Гидратация.  Кристаллогидраты.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27. Способы выражения концентраций растворов: процентная, молярная, моль-эквивалентная (нормальная), моляльная концентрации. Титр раствора.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28. Электролиты.  Причина диссоциации электролитов в полярных растворителях. Степень диссоциации электролитов. Классификация электролитов. 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29. Обратимая диссоциация слабых электролитов и закон действующих масс. Контстанта диссоциации электролитов.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30. Ионобменные реакции в растворах электролитов. Молекулярные, полные ионные и сокращенные ионные уравнения реакций.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31. Электролитическая диссоциация воды. Ионное произведение воды. Водородный показатель. Гидроксильный показатель. Способ определения рН растворов кислот и оснований с помощью кислотно-основных индикаторов.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32. Теория сильных электролиов. Ионная сила растворов электролитов. Активность и коэффициент активности ионов.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33. Вычисление рН растворов сильных кислот и сильных оснований. 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34. Вычисление рН растворов слабых  кислот и слабых оснований. 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35. Влияние одноименного иона на обратимую диссоциацию слабого электролита. Буферные растворы. Вычисление рН буферных растворов.  </w:t>
      </w:r>
    </w:p>
    <w:p w:rsidR="00B523D0" w:rsidRPr="00B523D0" w:rsidRDefault="00B523D0" w:rsidP="00B523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36. Гидролиз. Сущность. Значение. Гидролиз солей. Типы </w:t>
      </w:r>
      <w:proofErr w:type="spellStart"/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гидролизущихся</w:t>
      </w:r>
      <w:proofErr w:type="spellEnd"/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солей. Молекулярные, полные и сокращенные ионные уравнения реакции гидролиза.   </w:t>
      </w:r>
    </w:p>
    <w:p w:rsidR="00B523D0" w:rsidRPr="00B523D0" w:rsidRDefault="00B523D0" w:rsidP="00B523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37. Химическое равновесие в растворах  солей, подвергающихся гидролизу  и закон действующих масс. Константа гидролиза.   </w:t>
      </w:r>
    </w:p>
    <w:p w:rsidR="00B523D0" w:rsidRPr="00B523D0" w:rsidRDefault="00B523D0" w:rsidP="00B523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38. Степень гидролиза. Вычисление рН растворов </w:t>
      </w:r>
      <w:proofErr w:type="spellStart"/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гидролизующихся</w:t>
      </w:r>
      <w:proofErr w:type="spellEnd"/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солей. 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39. Комплексные соединения. Состав, значение, номенклатура. Типы химических связей в комплексных соединениях.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lastRenderedPageBreak/>
        <w:t xml:space="preserve">40. Комплексообразующий центральный ион, лиганды. Типы лигандов. Координационное число комплексообразователя.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41. Тип гибридизации орбиталей комплексобразователя и геометрия комплексных ионов.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42. Первичная и вторичная диссоциация комплексных соединений. Константа нестойкости и константа устойчивости комплексных соединений (ионов). 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43. Окислительно-восстановительные реакции (ТТР). Полуреакция окисления. Полуреакция восстановления.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44. Определение степени окисления элементов в составе окислителей и восстановителей. Способы составления уравнений ОВР: метод электронного баланса и метод  полуреакций (ионно-электронный баланс). Эквивалентные массы окислителей и восстановителей.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45. Стандартный электродный потенциал -  показатель окислительно-восстановительных свойств вещества. Окислительно-восстановительные потенциалы. Уравнение Нернста.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46. Электродвижущая сила окислительно-восстановительных реакций. Направление самопроизвольного протекания ОВР.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47.  Важнейшие окислители и восстановители. 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48. Виды коррозии металлов: химическая коррозия, электрохимическая коррозия.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49. Методы защиты металлов от химической и электрохимической коррозии. 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50. Гальванические элементы. Устройство. Принцип работы. Применение.   ЭДС гальванических элементов.     </w:t>
      </w:r>
    </w:p>
    <w:p w:rsidR="00B523D0" w:rsidRPr="00B523D0" w:rsidRDefault="00B523D0" w:rsidP="00B52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523D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51. Электролиз. Законы Фарадея. Применение электролиза.  Значение электролиза в металлургии. Применение электролиза для получения и рафинации металлов.  Другие области применения электролиза.   </w:t>
      </w:r>
    </w:p>
    <w:p w:rsidR="00B523D0" w:rsidRPr="00B523D0" w:rsidRDefault="00B523D0" w:rsidP="00B523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23D0" w:rsidRPr="00B523D0" w:rsidRDefault="00B523D0" w:rsidP="00B523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Расчетные задачи </w:t>
      </w:r>
    </w:p>
    <w:p w:rsidR="00B523D0" w:rsidRPr="00B523D0" w:rsidRDefault="00B523D0" w:rsidP="00B523D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Сколько молей составляют </w:t>
      </w:r>
      <w:smartTag w:uri="urn:schemas-microsoft-com:office:smarttags" w:element="metricconverter">
        <w:smartTagPr>
          <w:attr w:name="ProductID" w:val="4,4 г"/>
        </w:smartTagPr>
        <w:r w:rsidRPr="00B523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4,4 г</w:t>
        </w:r>
      </w:smartTag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углекислого газа?</w:t>
      </w:r>
    </w:p>
    <w:p w:rsidR="00B523D0" w:rsidRPr="00B523D0" w:rsidRDefault="00B523D0" w:rsidP="00B523D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Масса </w:t>
      </w:r>
      <w:smartTag w:uri="urn:schemas-microsoft-com:office:smarttags" w:element="metricconverter">
        <w:smartTagPr>
          <w:attr w:name="ProductID" w:val="11,2 л"/>
        </w:smartTagPr>
        <w:r w:rsidRPr="00B523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11,2 л</w:t>
        </w:r>
      </w:smartTag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газообразного вещества при </w:t>
      </w:r>
      <w:proofErr w:type="spellStart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н.у</w:t>
      </w:r>
      <w:proofErr w:type="spellEnd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равна </w:t>
      </w:r>
      <w:smartTag w:uri="urn:schemas-microsoft-com:office:smarttags" w:element="metricconverter">
        <w:smartTagPr>
          <w:attr w:name="ProductID" w:val="32 г"/>
        </w:smartTagPr>
        <w:r w:rsidRPr="00B523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32 г</w:t>
        </w:r>
      </w:smartTag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Определить молекулярную массу газа.</w:t>
      </w:r>
      <w:proofErr w:type="gramEnd"/>
    </w:p>
    <w:p w:rsidR="00B523D0" w:rsidRPr="00B523D0" w:rsidRDefault="00B523D0" w:rsidP="00B523D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Сколько молекул содержится в </w:t>
      </w:r>
      <w:smartTag w:uri="urn:schemas-microsoft-com:office:smarttags" w:element="metricconverter">
        <w:smartTagPr>
          <w:attr w:name="ProductID" w:val="140 г"/>
        </w:smartTagPr>
        <w:r w:rsidRPr="00B523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140 г</w:t>
        </w:r>
      </w:smartTag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азота (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)?</w:t>
      </w:r>
    </w:p>
    <w:p w:rsidR="00B523D0" w:rsidRPr="00B523D0" w:rsidRDefault="00B523D0" w:rsidP="00B523D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4.    Определить массовую долю (в %) серы в сернистой кислоте.</w:t>
      </w:r>
    </w:p>
    <w:p w:rsidR="00B523D0" w:rsidRPr="00B523D0" w:rsidRDefault="00B523D0" w:rsidP="00B523D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3D0" w:rsidRPr="00B523D0" w:rsidRDefault="00B523D0" w:rsidP="00B523D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5.    Определить массовую долю меди (</w:t>
      </w:r>
      <w:proofErr w:type="gramStart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 </w:t>
      </w:r>
      <w:proofErr w:type="gramStart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оксиде меди (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523D0" w:rsidRPr="00B523D0" w:rsidRDefault="00B523D0" w:rsidP="00B523D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3D0" w:rsidRPr="00B523D0" w:rsidRDefault="00B523D0" w:rsidP="00B523D0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  Определить массу эквивалента металла, если </w:t>
      </w:r>
      <w:smartTag w:uri="urn:schemas-microsoft-com:office:smarttags" w:element="metricconverter">
        <w:smartTagPr>
          <w:attr w:name="ProductID" w:val="0,36 г"/>
        </w:smartTagPr>
        <w:r w:rsidRPr="00B523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0,36 г</w:t>
        </w:r>
      </w:smartTag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металла образуют  </w:t>
      </w:r>
      <w:smartTag w:uri="urn:schemas-microsoft-com:office:smarttags" w:element="metricconverter">
        <w:smartTagPr>
          <w:attr w:name="ProductID" w:val="0,68 г"/>
        </w:smartTagPr>
        <w:r w:rsidRPr="00B523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0,68 г</w:t>
        </w:r>
      </w:smartTag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оксида.</w:t>
      </w:r>
    </w:p>
    <w:p w:rsidR="00B523D0" w:rsidRPr="00B523D0" w:rsidRDefault="00B523D0" w:rsidP="00B523D0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3D0" w:rsidRPr="00B523D0" w:rsidRDefault="00B523D0" w:rsidP="00B523D0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Start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</w:t>
      </w:r>
      <w:proofErr w:type="gramEnd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ассчитайте массу эквивалента углерода  в соединении СО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23D0" w:rsidRPr="00B523D0" w:rsidRDefault="00B523D0" w:rsidP="00B523D0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3D0" w:rsidRPr="00B523D0" w:rsidRDefault="00B523D0" w:rsidP="00B523D0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8.   В какую сторону сместится равновесие в системе</w:t>
      </w: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523D0" w:rsidRPr="00B523D0" w:rsidRDefault="00B523D0" w:rsidP="00B523D0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4NH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+ 5O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&lt;––&gt; 4 NO + 6 H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O </w:t>
      </w:r>
    </w:p>
    <w:p w:rsidR="00B523D0" w:rsidRPr="00B523D0" w:rsidRDefault="00B523D0" w:rsidP="00B523D0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повышении давления?</w:t>
      </w:r>
    </w:p>
    <w:p w:rsidR="00B523D0" w:rsidRPr="00B523D0" w:rsidRDefault="00B523D0" w:rsidP="00B523D0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3D0" w:rsidRPr="00B523D0" w:rsidRDefault="00B523D0" w:rsidP="00B523D0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9.   Масса воды в граммах  в  </w:t>
      </w:r>
      <w:smartTag w:uri="urn:schemas-microsoft-com:office:smarttags" w:element="metricconverter">
        <w:smartTagPr>
          <w:attr w:name="ProductID" w:val="400 г"/>
        </w:smartTagPr>
        <w:r w:rsidRPr="00B523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400 г</w:t>
        </w:r>
      </w:smartTag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3% раствора сульфата цинка равна:</w:t>
      </w:r>
    </w:p>
    <w:p w:rsidR="00B523D0" w:rsidRPr="00B523D0" w:rsidRDefault="00B523D0" w:rsidP="00B523D0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3D0" w:rsidRPr="00B523D0" w:rsidRDefault="00B523D0" w:rsidP="00B523D0">
      <w:pPr>
        <w:spacing w:after="0" w:line="240" w:lineRule="auto"/>
        <w:ind w:left="-426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Определить ЭДС </w:t>
      </w:r>
      <w:proofErr w:type="gramStart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железо-медного</w:t>
      </w:r>
      <w:proofErr w:type="gramEnd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гальванического элемента при стандартных условиях (С 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Fe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523D0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 w:rsidRPr="00B523D0">
        <w:rPr>
          <w:rFonts w:ascii="Times New Roman" w:eastAsia="Batang" w:hAnsi="Times New Roman" w:cs="Times New Roman"/>
          <w:sz w:val="28"/>
          <w:szCs w:val="28"/>
          <w:vertAlign w:val="subscript"/>
          <w:lang w:val="en-US" w:eastAsia="ko-KR"/>
        </w:rPr>
        <w:t>Cu</w:t>
      </w:r>
      <w:r w:rsidRPr="00B523D0">
        <w:rPr>
          <w:rFonts w:ascii="Times New Roman" w:eastAsia="Batang" w:hAnsi="Times New Roman" w:cs="Times New Roman"/>
          <w:sz w:val="28"/>
          <w:szCs w:val="28"/>
          <w:vertAlign w:val="superscript"/>
          <w:lang w:eastAsia="ko-KR"/>
        </w:rPr>
        <w:t xml:space="preserve">2+ </w:t>
      </w:r>
      <w:r w:rsidRPr="00B523D0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 = 1моль-ион/ л). Стандартные электродные потенциалы железа  = – 0,44</w:t>
      </w:r>
      <w:proofErr w:type="gramStart"/>
      <w:r w:rsidRPr="00B523D0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В</w:t>
      </w:r>
      <w:proofErr w:type="gramEnd"/>
      <w:r w:rsidRPr="00B523D0">
        <w:rPr>
          <w:rFonts w:ascii="Times New Roman" w:eastAsia="Batang" w:hAnsi="Times New Roman" w:cs="Times New Roman"/>
          <w:sz w:val="28"/>
          <w:szCs w:val="28"/>
          <w:lang w:eastAsia="ko-KR"/>
        </w:rPr>
        <w:t>, меди = + 0,34 В.</w:t>
      </w:r>
    </w:p>
    <w:p w:rsidR="00B523D0" w:rsidRPr="00B523D0" w:rsidRDefault="00B523D0" w:rsidP="00B523D0">
      <w:pPr>
        <w:spacing w:after="0" w:line="240" w:lineRule="auto"/>
        <w:ind w:left="-426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B523D0" w:rsidRPr="00B523D0" w:rsidRDefault="00B523D0" w:rsidP="00B523D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 В медицинской практике применяют водные растворы перманганата   калия разной концентрации. Рассчитайте массу 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Start"/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</w:t>
      </w:r>
      <w:proofErr w:type="spellEnd"/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объем воды, необходимые для приготовления 100г. 3%-</w:t>
      </w:r>
      <w:proofErr w:type="spellStart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proofErr w:type="spellEnd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раствора перманганата   калия.</w:t>
      </w:r>
    </w:p>
    <w:p w:rsidR="00B523D0" w:rsidRPr="00B523D0" w:rsidRDefault="00B523D0" w:rsidP="00B523D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3D0" w:rsidRPr="00B523D0" w:rsidRDefault="00B523D0" w:rsidP="00B523D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12.  В медицине применяется   5%-</w:t>
      </w:r>
      <w:proofErr w:type="spellStart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proofErr w:type="spellEnd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спиртовой раствор йода для обработки ран, ссадин, операционного поля. Какой объем 5%-</w:t>
      </w:r>
      <w:proofErr w:type="spellStart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proofErr w:type="spellEnd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спиртового раствора йода можно приготовить из 10г. кристаллического йода? Плотность раствора 0,950г/мл.</w:t>
      </w:r>
    </w:p>
    <w:p w:rsidR="00B523D0" w:rsidRPr="00B523D0" w:rsidRDefault="00B523D0" w:rsidP="00B523D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3D0" w:rsidRPr="00B523D0" w:rsidRDefault="00B523D0" w:rsidP="00B523D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13. Какие массы соли и воды необходимо взять для приготовления 500г. 0,9% -</w:t>
      </w:r>
      <w:proofErr w:type="spellStart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proofErr w:type="spellEnd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раствора </w:t>
      </w:r>
      <w:proofErr w:type="spellStart"/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NaCl</w:t>
      </w:r>
      <w:proofErr w:type="spellEnd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? Такой раствор называется физиологическим и широко используется в медицинской практике.</w:t>
      </w:r>
    </w:p>
    <w:p w:rsidR="00B523D0" w:rsidRPr="00B523D0" w:rsidRDefault="00B523D0" w:rsidP="00B523D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3D0" w:rsidRPr="00B523D0" w:rsidRDefault="00B523D0" w:rsidP="00B523D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Для обработки рук хирурга, ран, операционного </w:t>
      </w:r>
      <w:proofErr w:type="gramStart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</w:t>
      </w:r>
      <w:proofErr w:type="gramEnd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йодная настойка с массовой долей 5%. В </w:t>
      </w:r>
      <w:proofErr w:type="gramStart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каком</w:t>
      </w:r>
      <w:proofErr w:type="gramEnd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массовом соотношении нужно смешать растворы с массовыми долями йода 2,5% и 30%, чтобы получить 330г йодной настойки с массовой долей 5%?</w:t>
      </w:r>
    </w:p>
    <w:p w:rsidR="00B523D0" w:rsidRPr="00B523D0" w:rsidRDefault="00B523D0" w:rsidP="00B523D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3D0" w:rsidRPr="00B523D0" w:rsidRDefault="00B523D0" w:rsidP="00B523D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Определить массовую долю </w:t>
      </w:r>
      <w:proofErr w:type="spellStart"/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CuSO</w:t>
      </w:r>
      <w:proofErr w:type="spellEnd"/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растворе, полученном при растворении 50г медного купороса </w:t>
      </w:r>
      <w:proofErr w:type="spellStart"/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CuSO</w:t>
      </w:r>
      <w:proofErr w:type="spellEnd"/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∙ 5Н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 450г воды.</w:t>
      </w:r>
    </w:p>
    <w:p w:rsidR="00B523D0" w:rsidRPr="00B523D0" w:rsidRDefault="00B523D0" w:rsidP="00B523D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23D0" w:rsidRPr="00B523D0" w:rsidRDefault="00B523D0" w:rsidP="00B523D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Pr="00B523D0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Концентрация вещества за 15 секунд изменилась с 1,5 до 0,3 моль/л. Вы</w:t>
      </w:r>
      <w:r w:rsidRPr="00B523D0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softHyphen/>
        <w:t>числить скорость реакции.</w:t>
      </w:r>
    </w:p>
    <w:p w:rsidR="00B523D0" w:rsidRPr="00B523D0" w:rsidRDefault="00B523D0" w:rsidP="00B523D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23D0" w:rsidRPr="00B523D0" w:rsidRDefault="00B523D0" w:rsidP="00B523D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17.Температурный коэффициент реакции равен 2. Определить во сколько раз увеличится скорость химической реакции при повышении температуры от 10 до 60°С.</w:t>
      </w:r>
    </w:p>
    <w:p w:rsidR="00B523D0" w:rsidRPr="00B523D0" w:rsidRDefault="00B523D0" w:rsidP="00B523D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523D0" w:rsidRPr="00B523D0" w:rsidRDefault="00B523D0" w:rsidP="00B523D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Batang" w:hAnsi="Times New Roman" w:cs="Times New Roman"/>
          <w:sz w:val="28"/>
          <w:szCs w:val="28"/>
          <w:lang w:eastAsia="ko-KR"/>
        </w:rPr>
        <w:t>18.</w:t>
      </w: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некоторой реакции температурный коэффициент равен 2. При повышении температуры от 0 до 50 °С  как изменится скорость этой реакции</w:t>
      </w:r>
      <w:proofErr w:type="gramStart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:rsidR="00B523D0" w:rsidRPr="00B523D0" w:rsidRDefault="00B523D0" w:rsidP="00B523D0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  <w:t>19.</w:t>
      </w: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собой реагируют </w:t>
      </w:r>
      <w:smartTag w:uri="urn:schemas-microsoft-com:office:smarttags" w:element="metricconverter">
        <w:smartTagPr>
          <w:attr w:name="ProductID" w:val="4,0 г"/>
        </w:smartTagPr>
        <w:r w:rsidRPr="00B523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4,0 г</w:t>
        </w:r>
      </w:smartTag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Ca</w:t>
      </w:r>
      <w:proofErr w:type="spellEnd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smartTag w:uri="urn:schemas-microsoft-com:office:smarttags" w:element="metricconverter">
        <w:smartTagPr>
          <w:attr w:name="ProductID" w:val="14,2 г"/>
        </w:smartTagPr>
        <w:r w:rsidRPr="00B523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14,2 г</w:t>
        </w:r>
      </w:smartTag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Cl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Какие </w:t>
      </w:r>
      <w:proofErr w:type="gramStart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вещества</w:t>
      </w:r>
      <w:proofErr w:type="gramEnd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</w:t>
      </w:r>
      <w:proofErr w:type="gramStart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каком</w:t>
      </w:r>
      <w:proofErr w:type="gramEnd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количестве (в молях и в граммах) останутся после окончания реакции?</w:t>
      </w:r>
    </w:p>
    <w:p w:rsidR="00B523D0" w:rsidRPr="00B523D0" w:rsidRDefault="00B523D0" w:rsidP="00B523D0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20. Смешали 2 моля водорода и 1 моль кислорода. Смесь взорвали. Сколько молей воды получилось? А сколько граммов?</w:t>
      </w:r>
    </w:p>
    <w:p w:rsidR="00B523D0" w:rsidRPr="00B523D0" w:rsidRDefault="00B523D0" w:rsidP="00B523D0">
      <w:pPr>
        <w:spacing w:after="0" w:line="240" w:lineRule="auto"/>
        <w:ind w:left="-567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Смешали </w:t>
      </w:r>
      <w:smartTag w:uri="urn:schemas-microsoft-com:office:smarttags" w:element="metricconverter">
        <w:smartTagPr>
          <w:attr w:name="ProductID" w:val="4 г"/>
        </w:smartTagPr>
        <w:r w:rsidRPr="00B523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 г</w:t>
        </w:r>
      </w:smartTag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водорода и </w:t>
      </w:r>
      <w:smartTag w:uri="urn:schemas-microsoft-com:office:smarttags" w:element="metricconverter">
        <w:smartTagPr>
          <w:attr w:name="ProductID" w:val="64 г"/>
        </w:smartTagPr>
        <w:r w:rsidRPr="00B523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64 г</w:t>
        </w:r>
      </w:smartTag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кислорода. Смесь взорвали. Сколько граммов воды получилось? Сколько граммов кислорода осталось не израсходованным?</w:t>
      </w:r>
      <w:r w:rsidRPr="00B523D0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</w:p>
    <w:p w:rsidR="00B523D0" w:rsidRPr="00B523D0" w:rsidRDefault="00B523D0" w:rsidP="00B523D0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22.  Стандартный электродный потенциал никеля больше, чем кобальта. Изменится ли это соотношение, если измерить потенциал никеля в растворе его ионов с концентрацией 0,001 моль/</w:t>
      </w:r>
      <w:proofErr w:type="gramStart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потенциалы кобальта – в растворе с концентрацией 0,1 моль/л?</w:t>
      </w:r>
    </w:p>
    <w:p w:rsidR="00B523D0" w:rsidRPr="00B523D0" w:rsidRDefault="00B523D0" w:rsidP="00B523D0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23. Магниевую пластинку опустили в раствор его соли. При этом электродный потенциал магния оказался равен -2,41 В. Вычислите концентрацию ионов магния (в моль/л).</w:t>
      </w:r>
    </w:p>
    <w:p w:rsidR="00B523D0" w:rsidRPr="00B523D0" w:rsidRDefault="00B523D0" w:rsidP="00B523D0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Составьте схему гальванического элемента, в котором электродами являются магниевая и цинковая пластинки, опущенные в растворы их ионов с активной концентрацией 1 моль/л. Какой металл является анодом, какой катодом? Напишите уравнение </w:t>
      </w:r>
      <w:proofErr w:type="spellStart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окислительно</w:t>
      </w:r>
      <w:proofErr w:type="spellEnd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-восстановительной реакции, протекающей в этом гальваническом элементе, и вычислите его ЭДС.</w:t>
      </w:r>
    </w:p>
    <w:p w:rsidR="00B523D0" w:rsidRPr="00B523D0" w:rsidRDefault="00B523D0" w:rsidP="00B523D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  Пользуясь электронным </w:t>
      </w:r>
      <w:proofErr w:type="gramStart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методом</w:t>
      </w:r>
      <w:proofErr w:type="gramEnd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расставьте коэффициенты в уравнении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B523D0" w:rsidRPr="00B523D0" w:rsidRDefault="00B523D0" w:rsidP="00B523D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B52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KMnO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val="en-US" w:eastAsia="ru-RU"/>
        </w:rPr>
        <w:t>4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+ FeSO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val="en-US" w:eastAsia="ru-RU"/>
        </w:rPr>
        <w:t>4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+H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val="en-US" w:eastAsia="ru-RU"/>
        </w:rPr>
        <w:t>2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O→ MnSO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val="en-US" w:eastAsia="ru-RU"/>
        </w:rPr>
        <w:t>4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+ </w:t>
      </w:r>
      <w:proofErr w:type="gramStart"/>
      <w:r w:rsidRPr="00B523D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Fe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val="en-US" w:eastAsia="ru-RU"/>
        </w:rPr>
        <w:t>2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(</w:t>
      </w:r>
      <w:proofErr w:type="gramEnd"/>
      <w:r w:rsidRPr="00B523D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SO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val="en-US" w:eastAsia="ru-RU"/>
        </w:rPr>
        <w:t>4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)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val="en-US" w:eastAsia="ru-RU"/>
        </w:rPr>
        <w:t>3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+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val="en-US" w:eastAsia="ru-RU"/>
        </w:rPr>
        <w:t>2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SO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val="en-US" w:eastAsia="ru-RU"/>
        </w:rPr>
        <w:t>4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+H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val="en-US" w:eastAsia="ru-RU"/>
        </w:rPr>
        <w:t>2</w:t>
      </w:r>
      <w:r w:rsidRPr="00B523D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O</w:t>
      </w:r>
    </w:p>
    <w:p w:rsidR="00B523D0" w:rsidRPr="00B523D0" w:rsidRDefault="00B523D0" w:rsidP="00B523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523D0" w:rsidRPr="00B523D0" w:rsidRDefault="00B523D0" w:rsidP="00B523D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Пользуясь электронным </w:t>
      </w:r>
      <w:proofErr w:type="gramStart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методом</w:t>
      </w:r>
      <w:proofErr w:type="gramEnd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расставьте коэффициенты в уравнении.</w:t>
      </w:r>
    </w:p>
    <w:p w:rsidR="00B523D0" w:rsidRPr="00B523D0" w:rsidRDefault="00B523D0" w:rsidP="00B523D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7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H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 + H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→ </w:t>
      </w:r>
      <w:proofErr w:type="gramStart"/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proofErr w:type="gramEnd"/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S↓ + K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H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</w:p>
    <w:p w:rsidR="00B523D0" w:rsidRPr="00B523D0" w:rsidRDefault="00B523D0" w:rsidP="00B523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523D0" w:rsidRPr="00B523D0" w:rsidRDefault="00B523D0" w:rsidP="00B523D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27. При соединении 2,1г железа с серой выделилось 3,77 кДж. Рассчитать теплоту образования сульфида железа.</w:t>
      </w:r>
    </w:p>
    <w:p w:rsidR="00B523D0" w:rsidRPr="00B523D0" w:rsidRDefault="00B523D0" w:rsidP="00B523D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3D0" w:rsidRPr="00B523D0" w:rsidRDefault="00B523D0" w:rsidP="00B523D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При образовании 12,7г оксида меди (2) углем  с образованием  угарного газа  </w:t>
      </w:r>
      <w:proofErr w:type="spellStart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погл</w:t>
      </w:r>
      <w:proofErr w:type="spellEnd"/>
      <w:proofErr w:type="gramStart"/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proofErr w:type="spellStart"/>
      <w:proofErr w:type="gramEnd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щается</w:t>
      </w:r>
      <w:proofErr w:type="spellEnd"/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8,24 кДж. Определить энтальпию образования  оксида меди (2).</w:t>
      </w:r>
    </w:p>
    <w:p w:rsidR="00B523D0" w:rsidRPr="00B523D0" w:rsidRDefault="00B523D0" w:rsidP="00B523D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3D0" w:rsidRPr="00B523D0" w:rsidRDefault="00B523D0" w:rsidP="00B523D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29. Составьте уравнения реакций, схемы которых даны  ниже:</w:t>
      </w:r>
    </w:p>
    <w:p w:rsidR="00B523D0" w:rsidRPr="00B523D0" w:rsidRDefault="00B523D0" w:rsidP="00B523D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3D0" w:rsidRPr="00B523D0" w:rsidRDefault="00B523D0" w:rsidP="00B523D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</w:pPr>
      <w:proofErr w:type="spellStart"/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</w:t>
      </w:r>
      <w:proofErr w:type="spellEnd"/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-----</w:t>
      </w:r>
      <w:proofErr w:type="spellStart"/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CaO</w:t>
      </w:r>
      <w:proofErr w:type="spellEnd"/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------</w:t>
      </w:r>
      <w:proofErr w:type="spellStart"/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</w:t>
      </w:r>
      <w:proofErr w:type="spellEnd"/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(OH</w:t>
      </w:r>
      <w:proofErr w:type="gramStart"/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proofErr w:type="gramEnd"/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-----</w:t>
      </w:r>
      <w:proofErr w:type="spellStart"/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</w:t>
      </w:r>
      <w:proofErr w:type="spellEnd"/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(NO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-----CaSO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</w:p>
    <w:p w:rsidR="00B523D0" w:rsidRPr="00B523D0" w:rsidRDefault="00B523D0" w:rsidP="00B523D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</w:pPr>
    </w:p>
    <w:p w:rsidR="00B523D0" w:rsidRPr="00B523D0" w:rsidRDefault="00B523D0" w:rsidP="00B523D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eastAsia="ru-RU"/>
        </w:rPr>
        <w:t>30. Составьте уравнения реакций, схемы которых даны  ниже:</w:t>
      </w:r>
    </w:p>
    <w:p w:rsidR="00B523D0" w:rsidRPr="00B523D0" w:rsidRDefault="00B523D0" w:rsidP="00B523D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</w:pP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P------P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5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-----H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---- Ca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3 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(PO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B523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B523D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</w:p>
    <w:p w:rsidR="00B523D0" w:rsidRPr="00B523D0" w:rsidRDefault="00B523D0" w:rsidP="00B523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57586" w:rsidRPr="00B523D0" w:rsidRDefault="00C57586">
      <w:pPr>
        <w:rPr>
          <w:lang w:val="en-US"/>
        </w:rPr>
      </w:pPr>
    </w:p>
    <w:sectPr w:rsidR="00C57586" w:rsidRPr="00B523D0" w:rsidSect="00B523D0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67F69"/>
    <w:multiLevelType w:val="hybridMultilevel"/>
    <w:tmpl w:val="175A2BF6"/>
    <w:lvl w:ilvl="0" w:tplc="D3C02E22">
      <w:start w:val="2"/>
      <w:numFmt w:val="decimal"/>
      <w:lvlText w:val="%1"/>
      <w:lvlJc w:val="left"/>
      <w:pPr>
        <w:ind w:left="-66" w:hanging="360"/>
      </w:p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>
      <w:start w:val="1"/>
      <w:numFmt w:val="lowerLetter"/>
      <w:lvlText w:val="%5."/>
      <w:lvlJc w:val="left"/>
      <w:pPr>
        <w:ind w:left="2814" w:hanging="360"/>
      </w:pPr>
    </w:lvl>
    <w:lvl w:ilvl="5" w:tplc="0419001B">
      <w:start w:val="1"/>
      <w:numFmt w:val="lowerRoman"/>
      <w:lvlText w:val="%6."/>
      <w:lvlJc w:val="right"/>
      <w:pPr>
        <w:ind w:left="3534" w:hanging="180"/>
      </w:pPr>
    </w:lvl>
    <w:lvl w:ilvl="6" w:tplc="0419000F">
      <w:start w:val="1"/>
      <w:numFmt w:val="decimal"/>
      <w:lvlText w:val="%7."/>
      <w:lvlJc w:val="left"/>
      <w:pPr>
        <w:ind w:left="4254" w:hanging="360"/>
      </w:pPr>
    </w:lvl>
    <w:lvl w:ilvl="7" w:tplc="04190019">
      <w:start w:val="1"/>
      <w:numFmt w:val="lowerLetter"/>
      <w:lvlText w:val="%8."/>
      <w:lvlJc w:val="left"/>
      <w:pPr>
        <w:ind w:left="4974" w:hanging="360"/>
      </w:pPr>
    </w:lvl>
    <w:lvl w:ilvl="8" w:tplc="0419001B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67B55490"/>
    <w:multiLevelType w:val="hybridMultilevel"/>
    <w:tmpl w:val="92A2BDE6"/>
    <w:lvl w:ilvl="0" w:tplc="7E2AB8CA">
      <w:start w:val="1"/>
      <w:numFmt w:val="decimal"/>
      <w:lvlText w:val="%1."/>
      <w:lvlJc w:val="left"/>
      <w:pPr>
        <w:ind w:left="-66" w:hanging="360"/>
      </w:p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>
      <w:start w:val="1"/>
      <w:numFmt w:val="lowerLetter"/>
      <w:lvlText w:val="%5."/>
      <w:lvlJc w:val="left"/>
      <w:pPr>
        <w:ind w:left="2814" w:hanging="360"/>
      </w:pPr>
    </w:lvl>
    <w:lvl w:ilvl="5" w:tplc="0419001B">
      <w:start w:val="1"/>
      <w:numFmt w:val="lowerRoman"/>
      <w:lvlText w:val="%6."/>
      <w:lvlJc w:val="right"/>
      <w:pPr>
        <w:ind w:left="3534" w:hanging="180"/>
      </w:pPr>
    </w:lvl>
    <w:lvl w:ilvl="6" w:tplc="0419000F">
      <w:start w:val="1"/>
      <w:numFmt w:val="decimal"/>
      <w:lvlText w:val="%7."/>
      <w:lvlJc w:val="left"/>
      <w:pPr>
        <w:ind w:left="4254" w:hanging="360"/>
      </w:pPr>
    </w:lvl>
    <w:lvl w:ilvl="7" w:tplc="04190019">
      <w:start w:val="1"/>
      <w:numFmt w:val="lowerLetter"/>
      <w:lvlText w:val="%8."/>
      <w:lvlJc w:val="left"/>
      <w:pPr>
        <w:ind w:left="4974" w:hanging="360"/>
      </w:pPr>
    </w:lvl>
    <w:lvl w:ilvl="8" w:tplc="0419001B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674"/>
    <w:rsid w:val="00002674"/>
    <w:rsid w:val="003D278F"/>
    <w:rsid w:val="005134FE"/>
    <w:rsid w:val="00677386"/>
    <w:rsid w:val="00937484"/>
    <w:rsid w:val="009A06A2"/>
    <w:rsid w:val="00B523D0"/>
    <w:rsid w:val="00C57586"/>
    <w:rsid w:val="00F0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0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1555</Words>
  <Characters>8864</Characters>
  <Application>Microsoft Office Word</Application>
  <DocSecurity>0</DocSecurity>
  <Lines>73</Lines>
  <Paragraphs>20</Paragraphs>
  <ScaleCrop>false</ScaleCrop>
  <Company>Microsoft</Company>
  <LinksUpToDate>false</LinksUpToDate>
  <CharactersWithSpaces>10399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2018-10-17T10:53:00Z</dcterms:created>
  <dcterms:modified xsi:type="dcterms:W3CDTF">2018-10-17T10:55:00Z</dcterms:modified>
</cp:coreProperties>
</file>